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A1" w:rsidRDefault="003E4AA1" w:rsidP="003E4AA1">
      <w:pPr>
        <w:pStyle w:val="Normalweb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141412"/>
        </w:rPr>
        <w:t>• Byggt med aluminiumprofiler och i en kvalitet</w:t>
      </w:r>
      <w:r>
        <w:rPr>
          <w:rFonts w:ascii="Helvetica" w:hAnsi="Helvetica" w:cs="Helvetica"/>
          <w:color w:val="141412"/>
        </w:rPr>
        <w:br/>
        <w:t>som klarar 1 500 kilo.</w:t>
      </w:r>
      <w:r>
        <w:rPr>
          <w:rFonts w:ascii="Helvetica" w:hAnsi="Helvetica" w:cs="Helvetica"/>
          <w:color w:val="141412"/>
        </w:rPr>
        <w:br/>
        <w:t>• Skruvad ram av aluminiumprofiler och hörn</w:t>
      </w:r>
      <w:r>
        <w:rPr>
          <w:rFonts w:ascii="Helvetica" w:hAnsi="Helvetica" w:cs="Helvetica"/>
          <w:color w:val="141412"/>
        </w:rPr>
        <w:br/>
        <w:t>av pressgjuten zink. Ramen har 2 integrerade</w:t>
      </w:r>
      <w:r>
        <w:rPr>
          <w:rFonts w:ascii="Helvetica" w:hAnsi="Helvetica" w:cs="Helvetica"/>
          <w:color w:val="141412"/>
        </w:rPr>
        <w:br/>
        <w:t>vertikala skruvfickor i varje hörnprofil för</w:t>
      </w:r>
      <w:r>
        <w:rPr>
          <w:rFonts w:ascii="Helvetica" w:hAnsi="Helvetica" w:cs="Helvetica"/>
          <w:color w:val="141412"/>
        </w:rPr>
        <w:br/>
        <w:t>universalmontage av tillbehör.</w:t>
      </w:r>
      <w:r>
        <w:rPr>
          <w:rFonts w:ascii="Helvetica" w:hAnsi="Helvetica" w:cs="Helvetica"/>
          <w:color w:val="141412"/>
        </w:rPr>
        <w:br/>
        <w:t>• 19″ profilerna kan steglöst justeras inom</w:t>
      </w:r>
      <w:r>
        <w:rPr>
          <w:rFonts w:ascii="Helvetica" w:hAnsi="Helvetica" w:cs="Helvetica"/>
          <w:color w:val="141412"/>
        </w:rPr>
        <w:br/>
        <w:t>skåpsdjupet. Djupprofilerna är försedda med</w:t>
      </w:r>
      <w:r>
        <w:rPr>
          <w:rFonts w:ascii="Helvetica" w:hAnsi="Helvetica" w:cs="Helvetica"/>
          <w:color w:val="141412"/>
        </w:rPr>
        <w:br/>
        <w:t>avståndsmarkering för exakt positionering.</w:t>
      </w:r>
      <w:r>
        <w:rPr>
          <w:rFonts w:ascii="Helvetica" w:hAnsi="Helvetica" w:cs="Helvetica"/>
          <w:color w:val="141412"/>
        </w:rPr>
        <w:br/>
        <w:t>• 19″ profilerna är numrerade per höjdenhet.</w:t>
      </w:r>
      <w:r>
        <w:rPr>
          <w:rFonts w:ascii="Helvetica" w:hAnsi="Helvetica" w:cs="Helvetica"/>
          <w:color w:val="141412"/>
        </w:rPr>
        <w:br/>
        <w:t>• Fs1 levereras med två par 19″ profiler, förmonterade</w:t>
      </w:r>
      <w:r>
        <w:rPr>
          <w:rFonts w:ascii="Helvetica" w:hAnsi="Helvetica" w:cs="Helvetica"/>
          <w:color w:val="141412"/>
        </w:rPr>
        <w:br/>
        <w:t>100 mm och ytterligare 540</w:t>
      </w:r>
      <w:r>
        <w:rPr>
          <w:rFonts w:ascii="Helvetica" w:hAnsi="Helvetica" w:cs="Helvetica"/>
          <w:color w:val="141412"/>
        </w:rPr>
        <w:br/>
        <w:t>mm in (för 800 mm djup) och 740 mm in (för</w:t>
      </w:r>
      <w:r>
        <w:rPr>
          <w:rFonts w:ascii="Helvetica" w:hAnsi="Helvetica" w:cs="Helvetica"/>
          <w:color w:val="141412"/>
        </w:rPr>
        <w:br/>
        <w:t>1000/1200 mm djupa) i skåpet framifrån.</w:t>
      </w:r>
      <w:r>
        <w:rPr>
          <w:rFonts w:ascii="Helvetica" w:hAnsi="Helvetica" w:cs="Helvetica"/>
          <w:color w:val="141412"/>
        </w:rPr>
        <w:br/>
        <w:t>• Central jordningspunkt M5 i övre hörnet.</w:t>
      </w:r>
    </w:p>
    <w:p w:rsidR="003E4AA1" w:rsidRDefault="003E4AA1" w:rsidP="003E4AA1">
      <w:pPr>
        <w:pStyle w:val="Normalweb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141412"/>
        </w:rPr>
        <w:t>Framdörr</w:t>
      </w:r>
      <w:r>
        <w:rPr>
          <w:rFonts w:ascii="Helvetica" w:hAnsi="Helvetica" w:cs="Helvetica"/>
          <w:color w:val="141412"/>
        </w:rPr>
        <w:br/>
        <w:t>• Framdörr av 4 mm rökfärgat säkerhetsglas</w:t>
      </w:r>
      <w:r>
        <w:rPr>
          <w:rFonts w:ascii="Helvetica" w:hAnsi="Helvetica" w:cs="Helvetica"/>
          <w:color w:val="141412"/>
        </w:rPr>
        <w:br/>
        <w:t>inbyggt i en aluminiumram.</w:t>
      </w:r>
      <w:r>
        <w:rPr>
          <w:rFonts w:ascii="Helvetica" w:hAnsi="Helvetica" w:cs="Helvetica"/>
          <w:color w:val="141412"/>
        </w:rPr>
        <w:br/>
        <w:t>• Ergonomiskt låshandtag LS 85 med säkerhetscylinder</w:t>
      </w:r>
      <w:r>
        <w:rPr>
          <w:rFonts w:ascii="Helvetica" w:hAnsi="Helvetica" w:cs="Helvetica"/>
          <w:color w:val="141412"/>
        </w:rPr>
        <w:br/>
        <w:t>C101 med 3-punktslåsning</w:t>
      </w:r>
      <w:r>
        <w:rPr>
          <w:rFonts w:ascii="Helvetica" w:hAnsi="Helvetica" w:cs="Helvetica"/>
          <w:color w:val="141412"/>
        </w:rPr>
        <w:br/>
        <w:t>förinstallerat.</w:t>
      </w:r>
      <w:r>
        <w:rPr>
          <w:rFonts w:ascii="Helvetica" w:hAnsi="Helvetica" w:cs="Helvetica"/>
          <w:color w:val="141412"/>
        </w:rPr>
        <w:br/>
        <w:t>• Anpassningsbar för andra låssystem.</w:t>
      </w:r>
      <w:r>
        <w:rPr>
          <w:rFonts w:ascii="Helvetica" w:hAnsi="Helvetica" w:cs="Helvetica"/>
          <w:color w:val="141412"/>
        </w:rPr>
        <w:br/>
        <w:t>• Verktygslös borttagning av dörr genom</w:t>
      </w:r>
      <w:r>
        <w:rPr>
          <w:rFonts w:ascii="Helvetica" w:hAnsi="Helvetica" w:cs="Helvetica"/>
          <w:color w:val="141412"/>
        </w:rPr>
        <w:br/>
        <w:t>integrerad snabblåsning.</w:t>
      </w:r>
      <w:r>
        <w:rPr>
          <w:rFonts w:ascii="Helvetica" w:hAnsi="Helvetica" w:cs="Helvetica"/>
          <w:color w:val="141412"/>
        </w:rPr>
        <w:br/>
        <w:t>• Dörröppningsvinkel &gt;180° vid enskåpsuppställning.</w:t>
      </w:r>
      <w:r>
        <w:rPr>
          <w:rFonts w:ascii="Helvetica" w:hAnsi="Helvetica" w:cs="Helvetica"/>
          <w:color w:val="141412"/>
        </w:rPr>
        <w:br/>
        <w:t xml:space="preserve">Högerhängd, möjlig att </w:t>
      </w:r>
      <w:proofErr w:type="spellStart"/>
      <w:r>
        <w:rPr>
          <w:rFonts w:ascii="Helvetica" w:hAnsi="Helvetica" w:cs="Helvetica"/>
          <w:color w:val="141412"/>
        </w:rPr>
        <w:t>vänsterhänga</w:t>
      </w:r>
      <w:proofErr w:type="spellEnd"/>
      <w:r>
        <w:rPr>
          <w:rFonts w:ascii="Helvetica" w:hAnsi="Helvetica" w:cs="Helvetica"/>
          <w:color w:val="141412"/>
        </w:rPr>
        <w:t>.</w:t>
      </w:r>
    </w:p>
    <w:p w:rsidR="003E4AA1" w:rsidRDefault="003E4AA1" w:rsidP="003E4AA1">
      <w:pPr>
        <w:pStyle w:val="Normalweb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141412"/>
        </w:rPr>
        <w:t>Bakdörr</w:t>
      </w:r>
      <w:r>
        <w:rPr>
          <w:rFonts w:ascii="Helvetica" w:hAnsi="Helvetica" w:cs="Helvetica"/>
          <w:color w:val="141412"/>
        </w:rPr>
        <w:br/>
        <w:t>• Bakdörr av 1 mm stålplåt inbyggt i en aluminiumram.</w:t>
      </w:r>
      <w:r>
        <w:rPr>
          <w:rFonts w:ascii="Helvetica" w:hAnsi="Helvetica" w:cs="Helvetica"/>
          <w:color w:val="141412"/>
        </w:rPr>
        <w:br/>
        <w:t>• Ergonomiskt låshandtag LS 85 med säkerhetscylinder</w:t>
      </w:r>
      <w:r>
        <w:rPr>
          <w:rFonts w:ascii="Helvetica" w:hAnsi="Helvetica" w:cs="Helvetica"/>
          <w:color w:val="141412"/>
        </w:rPr>
        <w:br/>
        <w:t>C101 med 3-punktslåsning</w:t>
      </w:r>
      <w:r>
        <w:rPr>
          <w:rFonts w:ascii="Helvetica" w:hAnsi="Helvetica" w:cs="Helvetica"/>
          <w:color w:val="141412"/>
        </w:rPr>
        <w:br/>
        <w:t>förinstallerat.</w:t>
      </w:r>
      <w:r>
        <w:rPr>
          <w:rFonts w:ascii="Helvetica" w:hAnsi="Helvetica" w:cs="Helvetica"/>
          <w:color w:val="141412"/>
        </w:rPr>
        <w:br/>
        <w:t>• Anpassningsbar för andra låssystem.</w:t>
      </w:r>
      <w:r>
        <w:rPr>
          <w:rFonts w:ascii="Helvetica" w:hAnsi="Helvetica" w:cs="Helvetica"/>
          <w:color w:val="141412"/>
        </w:rPr>
        <w:br/>
        <w:t>• Verktygslös borttagning av dörr genom</w:t>
      </w:r>
      <w:r>
        <w:rPr>
          <w:rFonts w:ascii="Helvetica" w:hAnsi="Helvetica" w:cs="Helvetica"/>
          <w:color w:val="141412"/>
        </w:rPr>
        <w:br/>
        <w:t>integrerad snabblåsning.</w:t>
      </w:r>
      <w:r>
        <w:rPr>
          <w:rFonts w:ascii="Helvetica" w:hAnsi="Helvetica" w:cs="Helvetica"/>
          <w:color w:val="141412"/>
        </w:rPr>
        <w:br/>
        <w:t>• Dörröppningsvinkel &gt;180° vid enskåpsuppställning.</w:t>
      </w:r>
      <w:r>
        <w:rPr>
          <w:rFonts w:ascii="Helvetica" w:hAnsi="Helvetica" w:cs="Helvetica"/>
          <w:color w:val="141412"/>
        </w:rPr>
        <w:br/>
        <w:t xml:space="preserve">Högerhängd, möjlig att </w:t>
      </w:r>
      <w:proofErr w:type="spellStart"/>
      <w:r>
        <w:rPr>
          <w:rFonts w:ascii="Helvetica" w:hAnsi="Helvetica" w:cs="Helvetica"/>
          <w:color w:val="141412"/>
        </w:rPr>
        <w:t>vänsterhänga</w:t>
      </w:r>
      <w:proofErr w:type="spellEnd"/>
      <w:r>
        <w:rPr>
          <w:rFonts w:ascii="Helvetica" w:hAnsi="Helvetica" w:cs="Helvetica"/>
          <w:color w:val="141412"/>
        </w:rPr>
        <w:t>.</w:t>
      </w:r>
    </w:p>
    <w:p w:rsidR="003E4AA1" w:rsidRDefault="003E4AA1" w:rsidP="003E4AA1">
      <w:pPr>
        <w:pStyle w:val="Normalweb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141412"/>
        </w:rPr>
        <w:t>Sidopaneler</w:t>
      </w:r>
      <w:r>
        <w:rPr>
          <w:rFonts w:ascii="Helvetica" w:hAnsi="Helvetica" w:cs="Helvetica"/>
          <w:color w:val="141412"/>
        </w:rPr>
        <w:br/>
        <w:t>• Sidopaneler av stålplåt, enkla att hänga</w:t>
      </w:r>
      <w:r>
        <w:rPr>
          <w:rFonts w:ascii="Helvetica" w:hAnsi="Helvetica" w:cs="Helvetica"/>
          <w:color w:val="141412"/>
        </w:rPr>
        <w:br/>
        <w:t>av och låsbara från insidan.</w:t>
      </w:r>
      <w:r>
        <w:rPr>
          <w:rFonts w:ascii="Helvetica" w:hAnsi="Helvetica" w:cs="Helvetica"/>
          <w:color w:val="141412"/>
        </w:rPr>
        <w:br/>
        <w:t>• Kan beställas med förborrade hål för</w:t>
      </w:r>
      <w:r>
        <w:rPr>
          <w:rFonts w:ascii="Helvetica" w:hAnsi="Helvetica" w:cs="Helvetica"/>
          <w:color w:val="141412"/>
        </w:rPr>
        <w:br/>
        <w:t>kylenheterna SC 14, SC 20 eller SC 30.</w:t>
      </w:r>
    </w:p>
    <w:p w:rsidR="003E4AA1" w:rsidRDefault="003E4AA1" w:rsidP="003E4AA1">
      <w:pPr>
        <w:pStyle w:val="Normalweb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141412"/>
        </w:rPr>
        <w:t>Tak- och bottenpaneler</w:t>
      </w:r>
      <w:r>
        <w:rPr>
          <w:rFonts w:ascii="Helvetica" w:hAnsi="Helvetica" w:cs="Helvetica"/>
          <w:color w:val="141412"/>
        </w:rPr>
        <w:br/>
        <w:t>• Bottenplatta av stål.</w:t>
      </w:r>
      <w:r>
        <w:rPr>
          <w:rFonts w:ascii="Helvetica" w:hAnsi="Helvetica" w:cs="Helvetica"/>
          <w:color w:val="141412"/>
        </w:rPr>
        <w:br/>
        <w:t>• Kabelgenomföringsfläns FL21, vänster och höger</w:t>
      </w:r>
      <w:r>
        <w:rPr>
          <w:rFonts w:ascii="Helvetica" w:hAnsi="Helvetica" w:cs="Helvetica"/>
          <w:color w:val="141412"/>
        </w:rPr>
        <w:br/>
        <w:t>baksida, med möjlighet att passa 2 kablar</w:t>
      </w:r>
      <w:r>
        <w:rPr>
          <w:rFonts w:ascii="Helvetica" w:hAnsi="Helvetica" w:cs="Helvetica"/>
          <w:color w:val="141412"/>
        </w:rPr>
        <w:br/>
      </w:r>
      <w:r>
        <w:rPr>
          <w:rFonts w:ascii="Helvetica" w:hAnsi="Helvetica" w:cs="Helvetica"/>
          <w:color w:val="141412"/>
        </w:rPr>
        <w:lastRenderedPageBreak/>
        <w:t>Ø 8–17 mm, 2 kablar Ø 6–13 mm, 2 kablar</w:t>
      </w:r>
      <w:r>
        <w:rPr>
          <w:rFonts w:ascii="Helvetica" w:hAnsi="Helvetica" w:cs="Helvetica"/>
          <w:color w:val="141412"/>
        </w:rPr>
        <w:br/>
        <w:t>Ø 5–10 mm och 20 kablar Ø 4–10 mm.</w:t>
      </w:r>
      <w:r>
        <w:rPr>
          <w:rFonts w:ascii="Helvetica" w:hAnsi="Helvetica" w:cs="Helvetica"/>
          <w:color w:val="141412"/>
        </w:rPr>
        <w:br/>
        <w:t>• Takpanel kan beställas med förborrade hål för</w:t>
      </w:r>
      <w:r>
        <w:rPr>
          <w:rFonts w:ascii="Helvetica" w:hAnsi="Helvetica" w:cs="Helvetica"/>
          <w:color w:val="141412"/>
        </w:rPr>
        <w:br/>
        <w:t>kylenheterna TC 14, TC 20, TC 28 och TC 41.</w:t>
      </w:r>
    </w:p>
    <w:p w:rsidR="00C011BB" w:rsidRDefault="00C011BB">
      <w:bookmarkStart w:id="0" w:name="_GoBack"/>
      <w:bookmarkEnd w:id="0"/>
    </w:p>
    <w:sectPr w:rsidR="00C01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A1"/>
    <w:rsid w:val="003E4AA1"/>
    <w:rsid w:val="00C0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3E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3E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Westerlund</dc:creator>
  <cp:lastModifiedBy>Dan Westerlund</cp:lastModifiedBy>
  <cp:revision>1</cp:revision>
  <dcterms:created xsi:type="dcterms:W3CDTF">2017-01-18T11:21:00Z</dcterms:created>
  <dcterms:modified xsi:type="dcterms:W3CDTF">2017-01-18T11:22:00Z</dcterms:modified>
</cp:coreProperties>
</file>